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>
        <w:rPr>
          <w:rFonts w:cs="Calibri-Bold"/>
          <w:b/>
          <w:bCs/>
          <w:i/>
          <w:color w:val="454546"/>
        </w:rPr>
        <w:t xml:space="preserve"> n°2015-AC-01-02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> : 2015-AC-01-02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>
        <w:rPr>
          <w:rFonts w:ascii="Calibri" w:hAnsi="Calibri" w:cs="Calibri"/>
          <w:color w:val="454546"/>
        </w:rPr>
        <w:t> : lot n°2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Pr="00B63697">
        <w:rPr>
          <w:rFonts w:ascii="Calibri" w:hAnsi="Calibri" w:cs="Calibri"/>
          <w:color w:val="454546"/>
        </w:rPr>
        <w:t xml:space="preserve">Points de livraison profilés, raccordés en BT, &gt; 36 </w:t>
      </w:r>
      <w:proofErr w:type="spellStart"/>
      <w:r w:rsidRPr="00B63697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> : EDF Direction des collectivités territoires et solidarité Ouest – 21, Avenue de Cambridge – BP 60278 14209 HEROUVILLE-SAINT-CLAIR Cedex 01</w:t>
      </w:r>
      <w:r w:rsidR="0010381E">
        <w:rPr>
          <w:rFonts w:ascii="Calibri" w:hAnsi="Calibri" w:cs="Calibri"/>
          <w:color w:val="454546"/>
        </w:rPr>
        <w:t xml:space="preserve"> ; </w:t>
      </w:r>
      <w:hyperlink r:id="rId7" w:history="1">
        <w:r w:rsidR="0010381E" w:rsidRPr="00317D8A">
          <w:rPr>
            <w:rStyle w:val="Lienhypertexte"/>
            <w:rFonts w:ascii="Calibri" w:hAnsi="Calibri" w:cs="Calibri"/>
          </w:rPr>
          <w:t>edfcollectivites-ouest@edf.fr</w:t>
        </w:r>
      </w:hyperlink>
      <w:r w:rsidR="0010381E">
        <w:rPr>
          <w:rFonts w:ascii="Calibri" w:hAnsi="Calibri" w:cs="Calibri"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bookmarkStart w:id="0" w:name="_GoBack"/>
      <w:bookmarkEnd w:id="0"/>
    </w:p>
    <w:sectPr w:rsidR="009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2</w:t>
    </w:r>
  </w:p>
  <w:p w:rsidR="008757A2" w:rsidRPr="00D56F53" w:rsidRDefault="008757A2" w:rsidP="00D56F53">
    <w:pPr>
      <w:pStyle w:val="Pieddepage"/>
      <w:jc w:val="center"/>
      <w:rPr>
        <w:i/>
        <w:sz w:val="20"/>
        <w:szCs w:val="20"/>
      </w:rPr>
    </w:pPr>
    <w:r>
      <w:rPr>
        <w:rFonts w:ascii="Calibri" w:hAnsi="Calibri" w:cs="Calibri"/>
        <w:color w:val="454546"/>
      </w:rPr>
      <w:t xml:space="preserve">A renvoyer par courriel à </w:t>
    </w:r>
    <w:hyperlink r:id="rId1" w:history="1">
      <w:r w:rsidRPr="00317D8A">
        <w:rPr>
          <w:rStyle w:val="Lienhypertexte"/>
          <w:rFonts w:ascii="Calibri" w:hAnsi="Calibri" w:cs="Calibri"/>
        </w:rPr>
        <w:t>edfcollectivites-ouest@edf.fr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3918B3"/>
    <w:rsid w:val="0054723B"/>
    <w:rsid w:val="00602954"/>
    <w:rsid w:val="008757A2"/>
    <w:rsid w:val="0092514F"/>
    <w:rsid w:val="00A076EC"/>
    <w:rsid w:val="00A94D33"/>
    <w:rsid w:val="00B63697"/>
    <w:rsid w:val="00C16100"/>
    <w:rsid w:val="00D56F53"/>
    <w:rsid w:val="00D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collectivites-ouest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13</cp:revision>
  <dcterms:created xsi:type="dcterms:W3CDTF">2016-01-04T12:57:00Z</dcterms:created>
  <dcterms:modified xsi:type="dcterms:W3CDTF">2017-03-01T13:03:00Z</dcterms:modified>
</cp:coreProperties>
</file>